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E972" w14:textId="77777777" w:rsidR="00ED39B3" w:rsidRPr="00ED39B3" w:rsidRDefault="00ED39B3" w:rsidP="00ED39B3">
      <w:pPr>
        <w:pStyle w:val="Ttulo1"/>
        <w:pBdr>
          <w:bottom w:val="single" w:sz="4" w:space="1" w:color="auto"/>
        </w:pBdr>
        <w:tabs>
          <w:tab w:val="left" w:pos="7088"/>
        </w:tabs>
        <w:spacing w:before="0" w:line="360" w:lineRule="auto"/>
        <w:jc w:val="right"/>
        <w:rPr>
          <w:rStyle w:val="TtuloCar"/>
          <w:rFonts w:ascii="Cambria" w:hAnsi="Cambria"/>
          <w:b/>
          <w:bCs/>
          <w:i/>
          <w:iCs/>
          <w:color w:val="002060"/>
          <w:sz w:val="32"/>
          <w:szCs w:val="32"/>
        </w:rPr>
      </w:pPr>
      <w:r w:rsidRPr="00ED39B3">
        <w:rPr>
          <w:rStyle w:val="TtuloCar"/>
          <w:rFonts w:ascii="Cambria" w:hAnsi="Cambria"/>
          <w:b/>
          <w:bCs/>
          <w:i/>
          <w:iCs/>
          <w:color w:val="002060"/>
          <w:sz w:val="32"/>
          <w:szCs w:val="32"/>
        </w:rPr>
        <w:t xml:space="preserve">M. GUADALUPE SIMONE CAJAL </w:t>
      </w:r>
    </w:p>
    <w:p w14:paraId="45169C45" w14:textId="77777777" w:rsidR="00ED39B3" w:rsidRPr="001D5504" w:rsidRDefault="00ED39B3" w:rsidP="00ED39B3">
      <w:pPr>
        <w:pStyle w:val="Ttulo1"/>
        <w:pBdr>
          <w:bottom w:val="single" w:sz="4" w:space="1" w:color="auto"/>
        </w:pBdr>
        <w:tabs>
          <w:tab w:val="left" w:pos="7088"/>
        </w:tabs>
        <w:spacing w:before="0" w:line="360" w:lineRule="auto"/>
        <w:jc w:val="right"/>
        <w:rPr>
          <w:rFonts w:ascii="Cambria" w:hAnsi="Cambria"/>
          <w:b/>
          <w:bCs/>
          <w:i/>
          <w:iCs/>
          <w:color w:val="002060"/>
          <w:spacing w:val="5"/>
          <w:kern w:val="28"/>
          <w:sz w:val="32"/>
          <w:szCs w:val="32"/>
        </w:rPr>
      </w:pPr>
      <w:r w:rsidRPr="001D5504">
        <w:rPr>
          <w:rStyle w:val="TtuloCar"/>
          <w:rFonts w:ascii="Cambria" w:hAnsi="Cambria"/>
          <w:i/>
          <w:iCs/>
          <w:color w:val="002060"/>
          <w:sz w:val="32"/>
          <w:szCs w:val="32"/>
        </w:rPr>
        <w:t>CV Abreviado</w:t>
      </w:r>
    </w:p>
    <w:p w14:paraId="0F75E573" w14:textId="77777777" w:rsidR="00ED39B3" w:rsidRPr="007A6AD1" w:rsidRDefault="00ED39B3" w:rsidP="00ED39B3">
      <w:pPr>
        <w:spacing w:line="360" w:lineRule="auto"/>
        <w:jc w:val="both"/>
        <w:rPr>
          <w:rFonts w:ascii="Cambria" w:hAnsi="Cambria"/>
          <w:color w:val="002060"/>
          <w:lang w:val="es-AR"/>
        </w:rPr>
      </w:pPr>
    </w:p>
    <w:p w14:paraId="38F03336" w14:textId="77777777" w:rsidR="00ED39B3" w:rsidRPr="00711C8A" w:rsidRDefault="00ED39B3" w:rsidP="00ED39B3">
      <w:pPr>
        <w:spacing w:line="360" w:lineRule="auto"/>
        <w:jc w:val="both"/>
        <w:rPr>
          <w:rFonts w:ascii="Arial" w:hAnsi="Arial" w:cs="Arial"/>
          <w:b/>
          <w:bCs/>
          <w:color w:val="002060"/>
        </w:rPr>
      </w:pPr>
    </w:p>
    <w:p w14:paraId="71E96E90" w14:textId="3252A1C0" w:rsidR="00ED39B3" w:rsidRPr="00946436" w:rsidRDefault="00ED39B3" w:rsidP="00ED39B3">
      <w:pPr>
        <w:spacing w:before="60" w:line="360" w:lineRule="auto"/>
        <w:jc w:val="both"/>
        <w:rPr>
          <w:rFonts w:asciiTheme="majorHAnsi" w:hAnsiTheme="majorHAnsi" w:cs="Arial"/>
          <w:color w:val="002060"/>
          <w:shd w:val="clear" w:color="auto" w:fill="FFFFFF"/>
          <w:lang w:val="es-MX"/>
        </w:rPr>
      </w:pPr>
      <w:r w:rsidRPr="00711C8A">
        <w:rPr>
          <w:rFonts w:asciiTheme="majorHAnsi" w:hAnsiTheme="majorHAnsi" w:cs="Arial"/>
          <w:color w:val="002060"/>
          <w:lang w:val="es-AR"/>
        </w:rPr>
        <w:t>Abogada</w:t>
      </w:r>
      <w:r>
        <w:rPr>
          <w:rFonts w:asciiTheme="majorHAnsi" w:hAnsiTheme="majorHAnsi" w:cs="Arial"/>
          <w:color w:val="002060"/>
          <w:lang w:val="es-AR"/>
        </w:rPr>
        <w:t>,</w:t>
      </w:r>
      <w:r w:rsidRPr="00711C8A">
        <w:rPr>
          <w:rFonts w:asciiTheme="majorHAnsi" w:hAnsiTheme="majorHAnsi" w:cs="Arial"/>
          <w:color w:val="002060"/>
          <w:lang w:val="es-AR"/>
        </w:rPr>
        <w:t xml:space="preserve"> </w:t>
      </w:r>
      <w:r>
        <w:rPr>
          <w:rFonts w:asciiTheme="majorHAnsi" w:hAnsiTheme="majorHAnsi" w:cs="Arial"/>
          <w:color w:val="002060"/>
          <w:lang w:val="es-AR"/>
        </w:rPr>
        <w:t>egresada de la</w:t>
      </w:r>
      <w:r w:rsidRPr="00711C8A">
        <w:rPr>
          <w:rFonts w:asciiTheme="majorHAnsi" w:hAnsiTheme="majorHAnsi" w:cs="Arial"/>
          <w:color w:val="002060"/>
          <w:lang w:val="es-AR"/>
        </w:rPr>
        <w:t xml:space="preserve"> U</w:t>
      </w:r>
      <w:r>
        <w:rPr>
          <w:rFonts w:asciiTheme="majorHAnsi" w:hAnsiTheme="majorHAnsi" w:cs="Arial"/>
          <w:color w:val="002060"/>
          <w:lang w:val="es-AR"/>
        </w:rPr>
        <w:t xml:space="preserve">niversidad Nacional de Cuyo. </w:t>
      </w:r>
      <w:r w:rsidRPr="00711C8A">
        <w:rPr>
          <w:rFonts w:asciiTheme="majorHAnsi" w:hAnsiTheme="majorHAnsi" w:cs="Arial"/>
          <w:color w:val="002060"/>
          <w:lang w:val="es-AR"/>
        </w:rPr>
        <w:t>Magíster en Derecho Administrativ</w:t>
      </w:r>
      <w:r>
        <w:rPr>
          <w:rFonts w:asciiTheme="majorHAnsi" w:hAnsiTheme="majorHAnsi" w:cs="Arial"/>
          <w:color w:val="002060"/>
          <w:lang w:val="es-AR"/>
        </w:rPr>
        <w:t>o</w:t>
      </w:r>
      <w:r w:rsidRPr="00711C8A">
        <w:rPr>
          <w:rFonts w:asciiTheme="majorHAnsi" w:hAnsiTheme="majorHAnsi" w:cs="Arial"/>
          <w:color w:val="002060"/>
          <w:lang w:val="es-AR"/>
        </w:rPr>
        <w:t xml:space="preserve"> </w:t>
      </w:r>
      <w:r>
        <w:rPr>
          <w:rFonts w:asciiTheme="majorHAnsi" w:hAnsiTheme="majorHAnsi" w:cs="Arial"/>
          <w:color w:val="002060"/>
          <w:lang w:val="es-AR"/>
        </w:rPr>
        <w:t>de la Economía. Titular d</w:t>
      </w:r>
      <w:r w:rsidRPr="00711C8A">
        <w:rPr>
          <w:rFonts w:asciiTheme="majorHAnsi" w:hAnsiTheme="majorHAnsi" w:cs="Arial"/>
          <w:color w:val="002060"/>
          <w:lang w:val="es-AR"/>
        </w:rPr>
        <w:t>e</w:t>
      </w:r>
      <w:r>
        <w:rPr>
          <w:rFonts w:asciiTheme="majorHAnsi" w:hAnsiTheme="majorHAnsi" w:cs="Arial"/>
          <w:color w:val="002060"/>
          <w:lang w:val="es-AR"/>
        </w:rPr>
        <w:t>l</w:t>
      </w:r>
      <w:r w:rsidRPr="00711C8A">
        <w:rPr>
          <w:rFonts w:asciiTheme="majorHAnsi" w:hAnsiTheme="majorHAnsi" w:cs="Arial"/>
          <w:color w:val="002060"/>
          <w:lang w:val="es-AR"/>
        </w:rPr>
        <w:t xml:space="preserve"> </w:t>
      </w:r>
      <w:r w:rsidR="00CA2DD4">
        <w:rPr>
          <w:rFonts w:asciiTheme="majorHAnsi" w:hAnsiTheme="majorHAnsi" w:cs="Arial"/>
          <w:color w:val="002060"/>
          <w:lang w:val="es-AR"/>
        </w:rPr>
        <w:t>“</w:t>
      </w:r>
      <w:r w:rsidRPr="00CA2DD4">
        <w:rPr>
          <w:rFonts w:asciiTheme="majorHAnsi" w:hAnsiTheme="majorHAnsi" w:cs="Arial"/>
          <w:i/>
          <w:iCs/>
          <w:color w:val="002060"/>
          <w:lang w:val="es-AR"/>
        </w:rPr>
        <w:t>Estudio Jurídico</w:t>
      </w:r>
      <w:r w:rsidRPr="00711C8A">
        <w:rPr>
          <w:rFonts w:asciiTheme="majorHAnsi" w:hAnsiTheme="majorHAnsi" w:cs="Arial"/>
          <w:color w:val="002060"/>
          <w:lang w:val="es-AR"/>
        </w:rPr>
        <w:t xml:space="preserve"> </w:t>
      </w:r>
      <w:r w:rsidRPr="00AE7480">
        <w:rPr>
          <w:rFonts w:asciiTheme="majorHAnsi" w:hAnsiTheme="majorHAnsi" w:cs="Arial"/>
          <w:i/>
          <w:iCs/>
          <w:color w:val="002060"/>
          <w:lang w:val="es-AR"/>
        </w:rPr>
        <w:t>Simone &amp; Bustelo</w:t>
      </w:r>
      <w:r w:rsidR="00CA2DD4">
        <w:rPr>
          <w:rFonts w:asciiTheme="majorHAnsi" w:hAnsiTheme="majorHAnsi" w:cs="Arial"/>
          <w:i/>
          <w:iCs/>
          <w:color w:val="002060"/>
          <w:lang w:val="es-AR"/>
        </w:rPr>
        <w:t>”</w:t>
      </w:r>
      <w:r w:rsidRPr="00711C8A">
        <w:rPr>
          <w:rFonts w:asciiTheme="majorHAnsi" w:hAnsiTheme="majorHAnsi" w:cs="Arial"/>
          <w:color w:val="002060"/>
          <w:lang w:val="es-AR"/>
        </w:rPr>
        <w:t xml:space="preserve">. </w:t>
      </w:r>
      <w:r>
        <w:rPr>
          <w:rFonts w:asciiTheme="majorHAnsi" w:hAnsiTheme="majorHAnsi" w:cs="Arial"/>
          <w:color w:val="002060"/>
          <w:lang w:val="es-AR"/>
        </w:rPr>
        <w:t xml:space="preserve">Docente de las cátedras de </w:t>
      </w:r>
      <w:r w:rsidRPr="00711C8A">
        <w:rPr>
          <w:rFonts w:asciiTheme="majorHAnsi" w:hAnsiTheme="majorHAnsi" w:cs="Arial"/>
          <w:color w:val="002060"/>
          <w:lang w:val="es-AR"/>
        </w:rPr>
        <w:t>Derecho Público</w:t>
      </w:r>
      <w:r>
        <w:rPr>
          <w:rFonts w:asciiTheme="majorHAnsi" w:hAnsiTheme="majorHAnsi" w:cs="Arial"/>
          <w:color w:val="002060"/>
          <w:lang w:val="es-AR"/>
        </w:rPr>
        <w:t xml:space="preserve"> I y II, de la Facultad de Ciencias Económicas de la </w:t>
      </w:r>
      <w:r w:rsidRPr="00711C8A">
        <w:rPr>
          <w:rFonts w:asciiTheme="majorHAnsi" w:hAnsiTheme="majorHAnsi" w:cs="Arial"/>
          <w:color w:val="002060"/>
          <w:lang w:val="es-AR"/>
        </w:rPr>
        <w:t>U</w:t>
      </w:r>
      <w:r>
        <w:rPr>
          <w:rFonts w:asciiTheme="majorHAnsi" w:hAnsiTheme="majorHAnsi" w:cs="Arial"/>
          <w:color w:val="002060"/>
          <w:lang w:val="es-AR"/>
        </w:rPr>
        <w:t xml:space="preserve">niversidad </w:t>
      </w:r>
      <w:r w:rsidRPr="00711C8A">
        <w:rPr>
          <w:rFonts w:asciiTheme="majorHAnsi" w:hAnsiTheme="majorHAnsi" w:cs="Arial"/>
          <w:color w:val="002060"/>
          <w:lang w:val="es-AR"/>
        </w:rPr>
        <w:t>N</w:t>
      </w:r>
      <w:r>
        <w:rPr>
          <w:rFonts w:asciiTheme="majorHAnsi" w:hAnsiTheme="majorHAnsi" w:cs="Arial"/>
          <w:color w:val="002060"/>
          <w:lang w:val="es-AR"/>
        </w:rPr>
        <w:t xml:space="preserve">acional de </w:t>
      </w:r>
      <w:r w:rsidRPr="00711C8A">
        <w:rPr>
          <w:rFonts w:asciiTheme="majorHAnsi" w:hAnsiTheme="majorHAnsi" w:cs="Arial"/>
          <w:color w:val="002060"/>
          <w:lang w:val="es-AR"/>
        </w:rPr>
        <w:t>Cuyo</w:t>
      </w:r>
      <w:r>
        <w:rPr>
          <w:rFonts w:asciiTheme="majorHAnsi" w:hAnsiTheme="majorHAnsi" w:cs="Arial"/>
          <w:color w:val="002060"/>
          <w:lang w:val="es-AR"/>
        </w:rPr>
        <w:t xml:space="preserve">. Profesora en distintos cursos y carreras de posgrado. </w:t>
      </w:r>
      <w:r w:rsidRPr="00711C8A">
        <w:rPr>
          <w:rFonts w:asciiTheme="majorHAnsi" w:hAnsiTheme="majorHAnsi" w:cs="Arial"/>
          <w:color w:val="002060"/>
          <w:lang w:val="es-AR"/>
        </w:rPr>
        <w:t xml:space="preserve">Investigadora </w:t>
      </w:r>
      <w:r>
        <w:rPr>
          <w:rFonts w:asciiTheme="majorHAnsi" w:hAnsiTheme="majorHAnsi" w:cs="Arial"/>
          <w:color w:val="002060"/>
          <w:lang w:val="es-AR"/>
        </w:rPr>
        <w:t xml:space="preserve">de la </w:t>
      </w:r>
      <w:r w:rsidRPr="00711C8A">
        <w:rPr>
          <w:rFonts w:asciiTheme="majorHAnsi" w:hAnsiTheme="majorHAnsi" w:cs="Arial"/>
          <w:color w:val="002060"/>
          <w:lang w:val="es-AR"/>
        </w:rPr>
        <w:t>U</w:t>
      </w:r>
      <w:r>
        <w:rPr>
          <w:rFonts w:asciiTheme="majorHAnsi" w:hAnsiTheme="majorHAnsi" w:cs="Arial"/>
          <w:color w:val="002060"/>
          <w:lang w:val="es-AR"/>
        </w:rPr>
        <w:t xml:space="preserve">niversidad </w:t>
      </w:r>
      <w:r w:rsidRPr="00711C8A">
        <w:rPr>
          <w:rFonts w:asciiTheme="majorHAnsi" w:hAnsiTheme="majorHAnsi" w:cs="Arial"/>
          <w:color w:val="002060"/>
          <w:lang w:val="es-AR"/>
        </w:rPr>
        <w:t>N</w:t>
      </w:r>
      <w:r>
        <w:rPr>
          <w:rFonts w:asciiTheme="majorHAnsi" w:hAnsiTheme="majorHAnsi" w:cs="Arial"/>
          <w:color w:val="002060"/>
          <w:lang w:val="es-AR"/>
        </w:rPr>
        <w:t xml:space="preserve">acional de </w:t>
      </w:r>
      <w:r w:rsidRPr="00711C8A">
        <w:rPr>
          <w:rFonts w:asciiTheme="majorHAnsi" w:hAnsiTheme="majorHAnsi" w:cs="Arial"/>
          <w:color w:val="002060"/>
          <w:lang w:val="es-AR"/>
        </w:rPr>
        <w:t>Cuyo</w:t>
      </w:r>
      <w:r>
        <w:rPr>
          <w:rFonts w:asciiTheme="majorHAnsi" w:hAnsiTheme="majorHAnsi" w:cs="Arial"/>
          <w:color w:val="002060"/>
          <w:lang w:val="es-AR"/>
        </w:rPr>
        <w:t>.</w:t>
      </w:r>
      <w:r w:rsidRPr="00711C8A">
        <w:rPr>
          <w:rFonts w:asciiTheme="majorHAnsi" w:hAnsiTheme="majorHAnsi" w:cs="Arial"/>
          <w:color w:val="002060"/>
          <w:lang w:val="es-AR"/>
        </w:rPr>
        <w:t xml:space="preserve"> </w:t>
      </w:r>
      <w:r>
        <w:rPr>
          <w:rFonts w:asciiTheme="majorHAnsi" w:hAnsiTheme="majorHAnsi" w:cs="Arial"/>
          <w:color w:val="002060"/>
          <w:lang w:val="es-AR"/>
        </w:rPr>
        <w:t>Autora de diversas p</w:t>
      </w:r>
      <w:r w:rsidRPr="00711C8A">
        <w:rPr>
          <w:rFonts w:asciiTheme="majorHAnsi" w:hAnsiTheme="majorHAnsi" w:cs="Arial"/>
          <w:color w:val="002060"/>
          <w:lang w:val="es-AR"/>
        </w:rPr>
        <w:t>ublicaciones</w:t>
      </w:r>
      <w:r w:rsidR="00F36AE6">
        <w:rPr>
          <w:rFonts w:asciiTheme="majorHAnsi" w:hAnsiTheme="majorHAnsi" w:cs="Arial"/>
          <w:color w:val="002060"/>
          <w:lang w:val="es-AR"/>
        </w:rPr>
        <w:t xml:space="preserve"> vinculadas al Derecho Administrativo</w:t>
      </w:r>
      <w:r>
        <w:rPr>
          <w:rFonts w:asciiTheme="majorHAnsi" w:hAnsiTheme="majorHAnsi" w:cs="Arial"/>
          <w:color w:val="002060"/>
          <w:lang w:val="es-AR"/>
        </w:rPr>
        <w:t xml:space="preserve">. </w:t>
      </w:r>
    </w:p>
    <w:p w14:paraId="23438340" w14:textId="77777777" w:rsidR="00ED39B3" w:rsidRPr="00711C8A" w:rsidRDefault="00ED39B3" w:rsidP="00ED39B3">
      <w:pPr>
        <w:spacing w:line="360" w:lineRule="auto"/>
        <w:jc w:val="both"/>
        <w:rPr>
          <w:rFonts w:ascii="Arial" w:hAnsi="Arial" w:cs="Arial"/>
          <w:color w:val="002060"/>
          <w:lang w:val="es-AR"/>
        </w:rPr>
      </w:pPr>
    </w:p>
    <w:p w14:paraId="700EE851" w14:textId="77777777" w:rsidR="00ED39B3" w:rsidRPr="00711C8A" w:rsidRDefault="00ED39B3" w:rsidP="00ED39B3">
      <w:pPr>
        <w:spacing w:line="360" w:lineRule="auto"/>
        <w:jc w:val="both"/>
        <w:rPr>
          <w:rFonts w:ascii="Arial" w:hAnsi="Arial" w:cs="Arial"/>
          <w:color w:val="002060"/>
          <w:lang w:val="es-AR"/>
        </w:rPr>
      </w:pPr>
    </w:p>
    <w:p w14:paraId="06F362DE" w14:textId="77777777" w:rsidR="00ED39B3" w:rsidRPr="00711C8A" w:rsidRDefault="00ED39B3" w:rsidP="00ED39B3">
      <w:pPr>
        <w:spacing w:line="360" w:lineRule="auto"/>
        <w:jc w:val="both"/>
        <w:rPr>
          <w:rStyle w:val="Hipervnculo"/>
          <w:rFonts w:ascii="Arial" w:eastAsiaTheme="majorEastAsia" w:hAnsi="Arial" w:cs="Arial"/>
          <w:i/>
          <w:iCs/>
          <w:color w:val="002060"/>
        </w:rPr>
      </w:pPr>
      <w:r w:rsidRPr="00711C8A">
        <w:rPr>
          <w:rFonts w:ascii="Arial" w:hAnsi="Arial" w:cs="Arial"/>
          <w:color w:val="002060"/>
          <w:lang w:val="es-AR"/>
        </w:rPr>
        <w:t xml:space="preserve"> </w:t>
      </w:r>
    </w:p>
    <w:p w14:paraId="42248071" w14:textId="77777777" w:rsidR="00ED39B3" w:rsidRPr="00711C8A" w:rsidRDefault="00ED39B3" w:rsidP="00ED39B3">
      <w:pPr>
        <w:spacing w:before="60" w:line="360" w:lineRule="auto"/>
        <w:jc w:val="both"/>
        <w:rPr>
          <w:rStyle w:val="Hipervnculo"/>
          <w:rFonts w:ascii="Arial" w:eastAsiaTheme="majorEastAsia" w:hAnsi="Arial" w:cs="Arial"/>
          <w:color w:val="002060"/>
          <w:lang w:val="es-MX"/>
        </w:rPr>
      </w:pPr>
    </w:p>
    <w:p w14:paraId="5A65CCC1" w14:textId="77777777" w:rsidR="00ED39B3" w:rsidRPr="00ED39B3" w:rsidRDefault="00ED39B3">
      <w:pPr>
        <w:rPr>
          <w:lang w:val="es-MX"/>
        </w:rPr>
      </w:pPr>
    </w:p>
    <w:sectPr w:rsidR="00ED39B3" w:rsidRPr="00ED39B3" w:rsidSect="00ED39B3">
      <w:pgSz w:w="12240" w:h="15840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B3"/>
    <w:rsid w:val="004760E1"/>
    <w:rsid w:val="00556D7B"/>
    <w:rsid w:val="00636E35"/>
    <w:rsid w:val="00CA2DD4"/>
    <w:rsid w:val="00ED39B3"/>
    <w:rsid w:val="00F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1DE"/>
  <w15:chartTrackingRefBased/>
  <w15:docId w15:val="{BD62CEF3-731D-41E7-BF4D-2E339295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B3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D39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9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39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9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39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39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39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39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39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39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39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3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39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3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3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ED3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ED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39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D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39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D39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39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D39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39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39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D39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Simone Cajal</dc:creator>
  <cp:keywords/>
  <dc:description/>
  <cp:lastModifiedBy>Guadalupe Simone Cajal</cp:lastModifiedBy>
  <cp:revision>4</cp:revision>
  <dcterms:created xsi:type="dcterms:W3CDTF">2024-08-02T21:10:00Z</dcterms:created>
  <dcterms:modified xsi:type="dcterms:W3CDTF">2024-08-12T16:39:00Z</dcterms:modified>
</cp:coreProperties>
</file>